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799B" w:rsidRDefault="00155B6C"/>
    <w:p w:rsidR="000D3019" w:rsidRDefault="000D3019">
      <w:pPr>
        <w:rPr>
          <w:b/>
        </w:rPr>
      </w:pPr>
      <w:r w:rsidRPr="000D3019">
        <w:rPr>
          <w:b/>
        </w:rPr>
        <w:t>Case study – ELB, ASG and Route 53:</w:t>
      </w:r>
    </w:p>
    <w:p w:rsidR="003015D6" w:rsidRPr="00302805" w:rsidRDefault="00784382" w:rsidP="003015D6">
      <w:r w:rsidRPr="00273D14">
        <w:t>Three EC2 instances are created:</w:t>
      </w:r>
    </w:p>
    <w:p w:rsidR="000D3019" w:rsidRDefault="00784382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914400" y="176847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2805">
        <w:rPr>
          <w:b/>
        </w:rPr>
        <w:br w:type="textWrapping" w:clear="all"/>
      </w:r>
      <w:r w:rsidR="0055550E">
        <w:t>T</w:t>
      </w:r>
      <w:r w:rsidR="003015D6">
        <w:t>arget group created:</w:t>
      </w:r>
    </w:p>
    <w:p w:rsidR="003015D6" w:rsidRDefault="00975619">
      <w:r>
        <w:rPr>
          <w:noProof/>
          <w:lang w:eastAsia="en-IN"/>
        </w:rPr>
        <w:drawing>
          <wp:inline distT="0" distB="0" distL="0" distR="0" wp14:anchorId="38A8B3B9" wp14:editId="2D1D6AD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19" w:rsidRDefault="00975619"/>
    <w:p w:rsidR="00975619" w:rsidRDefault="00975619">
      <w:r>
        <w:t xml:space="preserve">Registering the EC2 </w:t>
      </w:r>
      <w:r w:rsidR="002C35FC">
        <w:t>instances with the Target Group</w:t>
      </w:r>
      <w:r>
        <w:t>:</w:t>
      </w:r>
    </w:p>
    <w:p w:rsidR="00975619" w:rsidRDefault="00834BF2">
      <w:r>
        <w:rPr>
          <w:noProof/>
          <w:lang w:eastAsia="en-IN"/>
        </w:rPr>
        <w:lastRenderedPageBreak/>
        <w:drawing>
          <wp:inline distT="0" distB="0" distL="0" distR="0" wp14:anchorId="22CAF8F0" wp14:editId="693F7183">
            <wp:extent cx="5784858" cy="3252394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5843" cy="3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F2" w:rsidRDefault="00834BF2"/>
    <w:p w:rsidR="00834BF2" w:rsidRDefault="00834BF2">
      <w:r>
        <w:rPr>
          <w:noProof/>
          <w:lang w:eastAsia="en-IN"/>
        </w:rPr>
        <w:drawing>
          <wp:inline distT="0" distB="0" distL="0" distR="0" wp14:anchorId="7DAA0B81" wp14:editId="2DA8EF81">
            <wp:extent cx="5309103" cy="2984914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0509" cy="299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96" w:rsidRDefault="00793B96"/>
    <w:p w:rsidR="004618A1" w:rsidRDefault="004618A1">
      <w:pPr>
        <w:rPr>
          <w:noProof/>
          <w:lang w:eastAsia="en-IN"/>
        </w:rPr>
      </w:pPr>
    </w:p>
    <w:p w:rsidR="004618A1" w:rsidRDefault="004618A1">
      <w:pPr>
        <w:rPr>
          <w:noProof/>
          <w:lang w:eastAsia="en-IN"/>
        </w:rPr>
      </w:pPr>
    </w:p>
    <w:p w:rsidR="004618A1" w:rsidRDefault="004618A1">
      <w:pPr>
        <w:rPr>
          <w:noProof/>
          <w:lang w:eastAsia="en-IN"/>
        </w:rPr>
      </w:pPr>
    </w:p>
    <w:p w:rsidR="004618A1" w:rsidRDefault="004618A1">
      <w:pPr>
        <w:rPr>
          <w:noProof/>
          <w:lang w:eastAsia="en-IN"/>
        </w:rPr>
      </w:pPr>
    </w:p>
    <w:p w:rsidR="004618A1" w:rsidRDefault="004618A1">
      <w:pPr>
        <w:rPr>
          <w:noProof/>
          <w:lang w:eastAsia="en-IN"/>
        </w:rPr>
      </w:pPr>
    </w:p>
    <w:p w:rsidR="004618A1" w:rsidRDefault="004618A1">
      <w:pPr>
        <w:rPr>
          <w:noProof/>
          <w:lang w:eastAsia="en-IN"/>
        </w:rPr>
      </w:pPr>
    </w:p>
    <w:p w:rsidR="004618A1" w:rsidRDefault="004618A1">
      <w:pPr>
        <w:rPr>
          <w:noProof/>
          <w:lang w:eastAsia="en-IN"/>
        </w:rPr>
      </w:pPr>
    </w:p>
    <w:p w:rsidR="004618A1" w:rsidRDefault="004618A1">
      <w:pPr>
        <w:rPr>
          <w:noProof/>
          <w:lang w:eastAsia="en-IN"/>
        </w:rPr>
      </w:pPr>
    </w:p>
    <w:p w:rsidR="004618A1" w:rsidRDefault="004618A1">
      <w:pPr>
        <w:rPr>
          <w:noProof/>
          <w:lang w:eastAsia="en-IN"/>
        </w:rPr>
      </w:pPr>
      <w:r>
        <w:rPr>
          <w:noProof/>
          <w:lang w:eastAsia="en-IN"/>
        </w:rPr>
        <w:t>Creating a load balancer for the Target Group :</w:t>
      </w:r>
    </w:p>
    <w:p w:rsidR="004618A1" w:rsidRDefault="004618A1">
      <w:pPr>
        <w:rPr>
          <w:noProof/>
          <w:lang w:eastAsia="en-IN"/>
        </w:rPr>
      </w:pPr>
    </w:p>
    <w:p w:rsidR="00793B96" w:rsidRDefault="00793B96">
      <w:r>
        <w:rPr>
          <w:noProof/>
          <w:lang w:eastAsia="en-IN"/>
        </w:rPr>
        <w:drawing>
          <wp:inline distT="0" distB="0" distL="0" distR="0" wp14:anchorId="254883C5" wp14:editId="5096893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97C" w:rsidRDefault="0049197C"/>
    <w:p w:rsidR="00793B96" w:rsidRDefault="00793B96">
      <w:r>
        <w:rPr>
          <w:noProof/>
          <w:lang w:eastAsia="en-IN"/>
        </w:rPr>
        <w:drawing>
          <wp:inline distT="0" distB="0" distL="0" distR="0" wp14:anchorId="2B4160DD" wp14:editId="158DD89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E3" w:rsidRDefault="008824E3"/>
    <w:p w:rsidR="008824E3" w:rsidRDefault="008824E3"/>
    <w:p w:rsidR="008824E3" w:rsidRDefault="008824E3">
      <w:pPr>
        <w:rPr>
          <w:noProof/>
          <w:lang w:eastAsia="en-IN"/>
        </w:rPr>
      </w:pPr>
    </w:p>
    <w:p w:rsidR="008824E3" w:rsidRDefault="008824E3">
      <w:pPr>
        <w:rPr>
          <w:noProof/>
          <w:lang w:eastAsia="en-IN"/>
        </w:rPr>
      </w:pPr>
    </w:p>
    <w:p w:rsidR="00036D9A" w:rsidRDefault="002B36A0">
      <w:pPr>
        <w:rPr>
          <w:noProof/>
          <w:lang w:eastAsia="en-IN"/>
        </w:rPr>
      </w:pPr>
      <w:r>
        <w:rPr>
          <w:noProof/>
          <w:lang w:eastAsia="en-IN"/>
        </w:rPr>
        <w:t>Allowing mapping</w:t>
      </w:r>
      <w:r w:rsidR="00036D9A">
        <w:rPr>
          <w:noProof/>
          <w:lang w:eastAsia="en-IN"/>
        </w:rPr>
        <w:t xml:space="preserve"> of target EC2s in all AZs of the Mumbai region :</w:t>
      </w:r>
    </w:p>
    <w:p w:rsidR="008824E3" w:rsidRDefault="008824E3">
      <w:pPr>
        <w:rPr>
          <w:noProof/>
          <w:lang w:eastAsia="en-IN"/>
        </w:rPr>
      </w:pPr>
    </w:p>
    <w:p w:rsidR="008824E3" w:rsidRDefault="00793B96">
      <w:r>
        <w:rPr>
          <w:noProof/>
          <w:lang w:eastAsia="en-IN"/>
        </w:rPr>
        <w:drawing>
          <wp:inline distT="0" distB="0" distL="0" distR="0" wp14:anchorId="29BD369B" wp14:editId="176889F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E3" w:rsidRDefault="003F0368">
      <w:pPr>
        <w:rPr>
          <w:noProof/>
          <w:lang w:eastAsia="en-IN"/>
        </w:rPr>
      </w:pPr>
      <w:r>
        <w:rPr>
          <w:noProof/>
          <w:lang w:eastAsia="en-IN"/>
        </w:rPr>
        <w:t>Attaching the Target group to the load balancer – http 80 for listening :</w:t>
      </w:r>
    </w:p>
    <w:p w:rsidR="00793B96" w:rsidRDefault="00793B96">
      <w:r>
        <w:rPr>
          <w:noProof/>
          <w:lang w:eastAsia="en-IN"/>
        </w:rPr>
        <w:drawing>
          <wp:inline distT="0" distB="0" distL="0" distR="0" wp14:anchorId="7E19F349" wp14:editId="7825F67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96" w:rsidRDefault="00793B96"/>
    <w:p w:rsidR="00094EB7" w:rsidRDefault="00094EB7"/>
    <w:p w:rsidR="00094EB7" w:rsidRDefault="00094EB7"/>
    <w:p w:rsidR="00094EB7" w:rsidRDefault="00094EB7"/>
    <w:p w:rsidR="00094EB7" w:rsidRDefault="00094EB7"/>
    <w:p w:rsidR="00094EB7" w:rsidRDefault="00094EB7">
      <w:r>
        <w:t>Auto Scaling Group – requires a launch template – (configuration details of instance types to be created during time of scaling out)</w:t>
      </w:r>
    </w:p>
    <w:p w:rsidR="00094EB7" w:rsidRDefault="00094EB7"/>
    <w:p w:rsidR="00793B96" w:rsidRDefault="00EA1DFB">
      <w:r>
        <w:t>Launch Template Created for ASG</w:t>
      </w:r>
      <w:r w:rsidR="00793B96">
        <w:t>:</w:t>
      </w:r>
    </w:p>
    <w:p w:rsidR="00793B96" w:rsidRDefault="00793B96"/>
    <w:p w:rsidR="00793B96" w:rsidRDefault="00793B96">
      <w:r>
        <w:rPr>
          <w:noProof/>
          <w:lang w:eastAsia="en-IN"/>
        </w:rPr>
        <w:drawing>
          <wp:inline distT="0" distB="0" distL="0" distR="0" wp14:anchorId="16C32AA3" wp14:editId="541CC62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DC" w:rsidRDefault="00BD28DC"/>
    <w:p w:rsidR="00793B96" w:rsidRDefault="00793B96">
      <w:r>
        <w:rPr>
          <w:noProof/>
          <w:lang w:eastAsia="en-IN"/>
        </w:rPr>
        <w:drawing>
          <wp:inline distT="0" distB="0" distL="0" distR="0" wp14:anchorId="78F761B9" wp14:editId="5615B7F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66" w:rsidRDefault="006D4466">
      <w:pPr>
        <w:rPr>
          <w:noProof/>
          <w:lang w:eastAsia="en-IN"/>
        </w:rPr>
      </w:pPr>
    </w:p>
    <w:p w:rsidR="006D4466" w:rsidRDefault="006D4466">
      <w:pPr>
        <w:rPr>
          <w:noProof/>
          <w:lang w:eastAsia="en-IN"/>
        </w:rPr>
      </w:pPr>
    </w:p>
    <w:p w:rsidR="006D4466" w:rsidRDefault="006D4466">
      <w:pPr>
        <w:rPr>
          <w:noProof/>
          <w:lang w:eastAsia="en-IN"/>
        </w:rPr>
      </w:pPr>
      <w:r>
        <w:rPr>
          <w:noProof/>
          <w:lang w:eastAsia="en-IN"/>
        </w:rPr>
        <w:t>Allowing ASG to create new instances in all AZs of the Mumbai region:</w:t>
      </w:r>
    </w:p>
    <w:p w:rsidR="00793B96" w:rsidRDefault="00793B96">
      <w:r>
        <w:rPr>
          <w:noProof/>
          <w:lang w:eastAsia="en-IN"/>
        </w:rPr>
        <w:drawing>
          <wp:inline distT="0" distB="0" distL="0" distR="0" wp14:anchorId="44C625A3" wp14:editId="17B86E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423" w:rsidRDefault="00B77423"/>
    <w:p w:rsidR="00B77423" w:rsidRDefault="00B77423">
      <w:r>
        <w:t xml:space="preserve">Attaching the current </w:t>
      </w:r>
      <w:r w:rsidR="008F4D29">
        <w:t>load balancer to the ASG</w:t>
      </w:r>
      <w:r>
        <w:t>:</w:t>
      </w:r>
    </w:p>
    <w:p w:rsidR="00793B96" w:rsidRDefault="00793B96">
      <w:r>
        <w:rPr>
          <w:noProof/>
          <w:lang w:eastAsia="en-IN"/>
        </w:rPr>
        <w:drawing>
          <wp:inline distT="0" distB="0" distL="0" distR="0" wp14:anchorId="0A23D8D4" wp14:editId="5CF3835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DC" w:rsidRDefault="00BD28DC"/>
    <w:p w:rsidR="00BD28DC" w:rsidRDefault="00BD28DC"/>
    <w:p w:rsidR="000741FA" w:rsidRDefault="000741FA"/>
    <w:p w:rsidR="00F2691F" w:rsidRDefault="00F2691F"/>
    <w:p w:rsidR="00F2691F" w:rsidRDefault="00F2691F"/>
    <w:p w:rsidR="004E159B" w:rsidRPr="0079118F" w:rsidRDefault="002313BC">
      <w:r>
        <w:t>ASG creates EC2 instances</w:t>
      </w:r>
      <w:r w:rsidR="0079118F">
        <w:t>:</w:t>
      </w:r>
    </w:p>
    <w:p w:rsidR="00BD28DC" w:rsidRPr="0079118F" w:rsidRDefault="00A7500F">
      <w:r w:rsidRPr="0079118F">
        <w:t xml:space="preserve">Since desired capacity is set to 2, two EC2 instances are created </w:t>
      </w:r>
      <w:r w:rsidR="001125B0" w:rsidRPr="0079118F">
        <w:t>initially</w:t>
      </w:r>
      <w:r w:rsidRPr="0079118F">
        <w:t>.</w:t>
      </w:r>
    </w:p>
    <w:p w:rsidR="00BD28DC" w:rsidRDefault="00BD28DC">
      <w:r>
        <w:rPr>
          <w:noProof/>
          <w:lang w:eastAsia="en-IN"/>
        </w:rPr>
        <w:drawing>
          <wp:inline distT="0" distB="0" distL="0" distR="0" wp14:anchorId="298EC4AB" wp14:editId="413668F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9B" w:rsidRDefault="004E159B"/>
    <w:p w:rsidR="00EF4872" w:rsidRDefault="006F0A6E">
      <w:r>
        <w:t>C</w:t>
      </w:r>
      <w:r w:rsidR="004E159B">
        <w:t xml:space="preserve">reating a Cloud Watch Alarm </w:t>
      </w:r>
      <w:r w:rsidR="00EF4872">
        <w:t>(step-scaling policy)</w:t>
      </w:r>
    </w:p>
    <w:p w:rsidR="004E159B" w:rsidRDefault="004E159B">
      <w:r>
        <w:t>for the ASG to automatically scale-in and scale-out when the threshold reaches &lt;</w:t>
      </w:r>
      <w:r w:rsidR="00F72D18">
        <w:t>=</w:t>
      </w:r>
      <w:r>
        <w:t>60% and &gt;</w:t>
      </w:r>
      <w:r w:rsidR="00F72D18">
        <w:t>=</w:t>
      </w:r>
      <w:r>
        <w:t>80% respectively:</w:t>
      </w:r>
    </w:p>
    <w:p w:rsidR="001C2987" w:rsidRDefault="00CF1256">
      <w:r>
        <w:t>S</w:t>
      </w:r>
      <w:r w:rsidR="001C2987">
        <w:t>electing CPU Utilization as the metric.</w:t>
      </w:r>
    </w:p>
    <w:p w:rsidR="001C2987" w:rsidRDefault="001C2987">
      <w:pPr>
        <w:rPr>
          <w:noProof/>
          <w:lang w:eastAsia="en-IN"/>
        </w:rPr>
      </w:pPr>
    </w:p>
    <w:p w:rsidR="001C2987" w:rsidRDefault="001C2987">
      <w:pPr>
        <w:rPr>
          <w:noProof/>
          <w:lang w:eastAsia="en-IN"/>
        </w:rPr>
      </w:pPr>
    </w:p>
    <w:p w:rsidR="001C2987" w:rsidRDefault="001C2987">
      <w:pPr>
        <w:rPr>
          <w:noProof/>
          <w:lang w:eastAsia="en-IN"/>
        </w:rPr>
      </w:pPr>
    </w:p>
    <w:p w:rsidR="001C2987" w:rsidRDefault="001C2987">
      <w:pPr>
        <w:rPr>
          <w:noProof/>
          <w:lang w:eastAsia="en-IN"/>
        </w:rPr>
      </w:pPr>
    </w:p>
    <w:p w:rsidR="002313BC" w:rsidRDefault="002313BC">
      <w:pPr>
        <w:rPr>
          <w:noProof/>
          <w:lang w:eastAsia="en-IN"/>
        </w:rPr>
      </w:pPr>
    </w:p>
    <w:p w:rsidR="002313BC" w:rsidRDefault="002313BC">
      <w:pPr>
        <w:rPr>
          <w:noProof/>
          <w:lang w:eastAsia="en-IN"/>
        </w:rPr>
      </w:pPr>
    </w:p>
    <w:p w:rsidR="004E159B" w:rsidRDefault="001C2987">
      <w:r>
        <w:rPr>
          <w:noProof/>
          <w:lang w:eastAsia="en-IN"/>
        </w:rPr>
        <w:lastRenderedPageBreak/>
        <w:drawing>
          <wp:inline distT="0" distB="0" distL="0" distR="0" wp14:anchorId="583E1275" wp14:editId="6E9256E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3A" w:rsidRDefault="00BD0502">
      <w:r>
        <w:t>First Alarm</w:t>
      </w:r>
      <w:r w:rsidR="002B78BF">
        <w:t xml:space="preserve">: </w:t>
      </w:r>
      <w:r w:rsidR="00E7153A">
        <w:t xml:space="preserve">Keeping the average CPU utilization threshold as </w:t>
      </w:r>
      <w:r w:rsidR="002B78BF">
        <w:t>&gt;=</w:t>
      </w:r>
      <w:r w:rsidR="00E7153A">
        <w:t>80% :</w:t>
      </w:r>
    </w:p>
    <w:p w:rsidR="00E7153A" w:rsidRDefault="00E7153A">
      <w:r>
        <w:rPr>
          <w:noProof/>
          <w:lang w:eastAsia="en-IN"/>
        </w:rPr>
        <w:drawing>
          <wp:inline distT="0" distB="0" distL="0" distR="0" wp14:anchorId="0FD7E774" wp14:editId="2283AB8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49" w:rsidRDefault="00917F49"/>
    <w:p w:rsidR="00573215" w:rsidRDefault="00573215">
      <w:r>
        <w:t xml:space="preserve">Setting up </w:t>
      </w:r>
      <w:r w:rsidR="00FC2639">
        <w:t>Notification Action on CP</w:t>
      </w:r>
      <w:r w:rsidR="00B96021">
        <w:t>U utilization crossing threshold of 80%:</w:t>
      </w:r>
    </w:p>
    <w:p w:rsidR="00B96021" w:rsidRDefault="00B96021">
      <w:r>
        <w:rPr>
          <w:noProof/>
          <w:lang w:eastAsia="en-IN"/>
        </w:rPr>
        <w:lastRenderedPageBreak/>
        <w:drawing>
          <wp:inline distT="0" distB="0" distL="0" distR="0" wp14:anchorId="61120F5E" wp14:editId="5C1D50EB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21" w:rsidRDefault="00B96021">
      <w:r>
        <w:t>Creating a Step-Scaling Policy to Associate wit</w:t>
      </w:r>
      <w:r w:rsidR="00D652AB">
        <w:t>h the Cloud Watch Alarm</w:t>
      </w:r>
      <w:r>
        <w:t>:</w:t>
      </w:r>
    </w:p>
    <w:p w:rsidR="00B54740" w:rsidRDefault="00B54740">
      <w:r>
        <w:t>Attached the Cloud Watch Alarm</w:t>
      </w:r>
    </w:p>
    <w:p w:rsidR="004D2813" w:rsidRDefault="00F5504A" w:rsidP="004D2813">
      <w:pPr>
        <w:pStyle w:val="ListParagraph"/>
        <w:numPr>
          <w:ilvl w:val="0"/>
          <w:numId w:val="1"/>
        </w:numPr>
      </w:pPr>
      <w:r>
        <w:t>Adding one EC</w:t>
      </w:r>
      <w:r w:rsidR="00917F49">
        <w:t xml:space="preserve">2 unit </w:t>
      </w:r>
      <w:r w:rsidR="004D2813">
        <w:t>when threshold crosses 80% of CPU Utilisation.</w:t>
      </w:r>
    </w:p>
    <w:p w:rsidR="004D2813" w:rsidRDefault="004D2813" w:rsidP="004D2813">
      <w:pPr>
        <w:ind w:left="360"/>
      </w:pPr>
    </w:p>
    <w:p w:rsidR="004D2813" w:rsidRDefault="00226DC6" w:rsidP="004D2813">
      <w:pPr>
        <w:ind w:left="360"/>
      </w:pPr>
      <w:r>
        <w:rPr>
          <w:noProof/>
          <w:lang w:eastAsia="en-IN"/>
        </w:rPr>
        <w:drawing>
          <wp:inline distT="0" distB="0" distL="0" distR="0" wp14:anchorId="18BD22FF" wp14:editId="7488861A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40" w:rsidRDefault="00B54740" w:rsidP="00B54740">
      <w:pPr>
        <w:pStyle w:val="ListParagraph"/>
      </w:pPr>
    </w:p>
    <w:p w:rsidR="00226DC6" w:rsidRDefault="00226DC6" w:rsidP="00B54740">
      <w:pPr>
        <w:pStyle w:val="ListParagraph"/>
      </w:pPr>
    </w:p>
    <w:p w:rsidR="00226DC6" w:rsidRDefault="00226DC6" w:rsidP="00B54740">
      <w:pPr>
        <w:pStyle w:val="ListParagraph"/>
      </w:pPr>
    </w:p>
    <w:p w:rsidR="00226DC6" w:rsidRDefault="00226DC6" w:rsidP="00B54740">
      <w:pPr>
        <w:pStyle w:val="ListParagraph"/>
      </w:pPr>
    </w:p>
    <w:p w:rsidR="00226DC6" w:rsidRDefault="00226DC6" w:rsidP="00B54740">
      <w:pPr>
        <w:pStyle w:val="ListParagraph"/>
      </w:pPr>
    </w:p>
    <w:p w:rsidR="00226DC6" w:rsidRDefault="00226DC6" w:rsidP="00B54740">
      <w:pPr>
        <w:pStyle w:val="ListParagraph"/>
      </w:pPr>
    </w:p>
    <w:p w:rsidR="00226DC6" w:rsidRDefault="00226DC6" w:rsidP="00B54740">
      <w:pPr>
        <w:pStyle w:val="ListParagraph"/>
      </w:pPr>
    </w:p>
    <w:p w:rsidR="00226DC6" w:rsidRDefault="00226DC6" w:rsidP="00B54740">
      <w:pPr>
        <w:pStyle w:val="ListParagraph"/>
      </w:pPr>
      <w:r>
        <w:t>Adding the above Automatic Scaling policy to the ASG action under the Cloud Alarm :</w:t>
      </w:r>
    </w:p>
    <w:p w:rsidR="00226DC6" w:rsidRDefault="00226DC6" w:rsidP="00B54740">
      <w:pPr>
        <w:pStyle w:val="ListParagraph"/>
      </w:pPr>
    </w:p>
    <w:p w:rsidR="00226DC6" w:rsidRDefault="00226DC6" w:rsidP="00B54740">
      <w:pPr>
        <w:pStyle w:val="ListParagraph"/>
      </w:pPr>
      <w:r>
        <w:rPr>
          <w:noProof/>
          <w:lang w:eastAsia="en-IN"/>
        </w:rPr>
        <w:drawing>
          <wp:inline distT="0" distB="0" distL="0" distR="0" wp14:anchorId="63C23272" wp14:editId="7AC70AE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AEA" w:rsidRDefault="00F83AEA" w:rsidP="00B54740">
      <w:pPr>
        <w:pStyle w:val="ListParagraph"/>
      </w:pPr>
    </w:p>
    <w:p w:rsidR="00F83AEA" w:rsidRDefault="00F83AEA" w:rsidP="00B54740">
      <w:pPr>
        <w:pStyle w:val="ListParagraph"/>
      </w:pPr>
      <w:r>
        <w:t>Creating Second Alarm – with less than 60% CPU Utilization:</w:t>
      </w:r>
    </w:p>
    <w:p w:rsidR="00F83AEA" w:rsidRDefault="00F83AEA" w:rsidP="00B54740">
      <w:pPr>
        <w:pStyle w:val="ListParagraph"/>
      </w:pPr>
    </w:p>
    <w:p w:rsidR="00F83AEA" w:rsidRDefault="00F83AEA" w:rsidP="00B54740">
      <w:pPr>
        <w:pStyle w:val="ListParagraph"/>
      </w:pPr>
      <w:r>
        <w:rPr>
          <w:noProof/>
          <w:lang w:eastAsia="en-IN"/>
        </w:rPr>
        <w:drawing>
          <wp:inline distT="0" distB="0" distL="0" distR="0" wp14:anchorId="20650066" wp14:editId="206B9EE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34" w:rsidRDefault="00BB6B34" w:rsidP="00B54740">
      <w:pPr>
        <w:pStyle w:val="ListParagraph"/>
      </w:pPr>
    </w:p>
    <w:p w:rsidR="00BB6B34" w:rsidRDefault="00BB6B34" w:rsidP="00B54740">
      <w:pPr>
        <w:pStyle w:val="ListParagraph"/>
      </w:pPr>
    </w:p>
    <w:p w:rsidR="00BB6B34" w:rsidRDefault="00BB6B34" w:rsidP="00B54740">
      <w:pPr>
        <w:pStyle w:val="ListParagraph"/>
      </w:pPr>
    </w:p>
    <w:p w:rsidR="00BB6B34" w:rsidRDefault="00BB6B34" w:rsidP="00B54740">
      <w:pPr>
        <w:pStyle w:val="ListParagraph"/>
      </w:pPr>
    </w:p>
    <w:p w:rsidR="00BB6B34" w:rsidRDefault="00BB6B34" w:rsidP="00B54740">
      <w:pPr>
        <w:pStyle w:val="ListParagraph"/>
      </w:pPr>
    </w:p>
    <w:p w:rsidR="00BB6B34" w:rsidRDefault="00BB6B34" w:rsidP="00B54740">
      <w:pPr>
        <w:pStyle w:val="ListParagraph"/>
      </w:pPr>
    </w:p>
    <w:p w:rsidR="00BB6B34" w:rsidRDefault="00BB6B34" w:rsidP="00B54740">
      <w:pPr>
        <w:pStyle w:val="ListParagraph"/>
      </w:pPr>
    </w:p>
    <w:p w:rsidR="00226DC6" w:rsidRDefault="00226DC6" w:rsidP="00B54740">
      <w:pPr>
        <w:pStyle w:val="ListParagraph"/>
      </w:pPr>
    </w:p>
    <w:p w:rsidR="00B96021" w:rsidRDefault="00B96021"/>
    <w:p w:rsidR="00BB6B34" w:rsidRDefault="00BB6B34">
      <w:r>
        <w:t>Creating Second AS Policy – to remove one instance when the threshol</w:t>
      </w:r>
      <w:r w:rsidR="00321934">
        <w:t>d of CPU Utilization becomes less than or equal to 6</w:t>
      </w:r>
      <w:r>
        <w:t>0%:</w:t>
      </w:r>
    </w:p>
    <w:p w:rsidR="00BB6B34" w:rsidRDefault="005E1910">
      <w:r>
        <w:rPr>
          <w:noProof/>
          <w:lang w:eastAsia="en-IN"/>
        </w:rPr>
        <w:drawing>
          <wp:inline distT="0" distB="0" distL="0" distR="0" wp14:anchorId="1388F94F" wp14:editId="39C03FDE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10" w:rsidRDefault="005E1910">
      <w:r>
        <w:t>Installing Stress library to create artificial stress on the EC2 instances:</w:t>
      </w:r>
    </w:p>
    <w:p w:rsidR="005E1910" w:rsidRDefault="005E1910">
      <w:r>
        <w:rPr>
          <w:noProof/>
          <w:lang w:eastAsia="en-IN"/>
        </w:rPr>
        <w:drawing>
          <wp:inline distT="0" distB="0" distL="0" distR="0" wp14:anchorId="2840250B" wp14:editId="7D2611F8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B7" w:rsidRDefault="008B7BB7"/>
    <w:p w:rsidR="008B7BB7" w:rsidRDefault="008B7BB7"/>
    <w:p w:rsidR="008B7BB7" w:rsidRDefault="008B7BB7"/>
    <w:p w:rsidR="008B7BB7" w:rsidRDefault="008B7BB7">
      <w:r>
        <w:rPr>
          <w:noProof/>
          <w:lang w:eastAsia="en-IN"/>
        </w:rPr>
        <w:drawing>
          <wp:inline distT="0" distB="0" distL="0" distR="0" wp14:anchorId="27934703" wp14:editId="23BD9A4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C0" w:rsidRDefault="00D356C0"/>
    <w:p w:rsidR="00D356C0" w:rsidRDefault="00D356C0">
      <w:r>
        <w:t>Alarm notification received for crossing 8</w:t>
      </w:r>
      <w:r w:rsidR="00C962D7">
        <w:t>0% threshold of CPU Utilisation</w:t>
      </w:r>
      <w:r>
        <w:t>:</w:t>
      </w:r>
    </w:p>
    <w:p w:rsidR="00D356C0" w:rsidRDefault="00D356C0">
      <w:r>
        <w:rPr>
          <w:noProof/>
          <w:lang w:eastAsia="en-IN"/>
        </w:rPr>
        <w:drawing>
          <wp:inline distT="0" distB="0" distL="0" distR="0" wp14:anchorId="1B8DE24D" wp14:editId="5C6D0C12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C0" w:rsidRDefault="00D356C0"/>
    <w:p w:rsidR="005F1492" w:rsidRDefault="005F1492"/>
    <w:p w:rsidR="005F1492" w:rsidRDefault="005F1492"/>
    <w:p w:rsidR="005F1492" w:rsidRDefault="005F1492"/>
    <w:p w:rsidR="005F1492" w:rsidRDefault="005F1492"/>
    <w:p w:rsidR="005F1492" w:rsidRDefault="005F1492"/>
    <w:p w:rsidR="00D356C0" w:rsidRDefault="00D356C0">
      <w:r>
        <w:t xml:space="preserve">Hence </w:t>
      </w:r>
      <w:r w:rsidR="00FD1C7D">
        <w:t>one new EC2</w:t>
      </w:r>
      <w:r>
        <w:t xml:space="preserve"> instance is being added – as per the AS policy created :</w:t>
      </w:r>
    </w:p>
    <w:p w:rsidR="00D356C0" w:rsidRDefault="00D356C0">
      <w:r>
        <w:rPr>
          <w:noProof/>
          <w:lang w:eastAsia="en-IN"/>
        </w:rPr>
        <w:drawing>
          <wp:inline distT="0" distB="0" distL="0" distR="0" wp14:anchorId="567348AF" wp14:editId="5AC80D2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409" w:rsidRDefault="00657409"/>
    <w:p w:rsidR="00793B96" w:rsidRDefault="00141027">
      <w:r>
        <w:t xml:space="preserve">Once the stress is removed, I get the following notification for threshold of </w:t>
      </w:r>
      <w:r w:rsidR="00622D96">
        <w:t xml:space="preserve">CPU Utilisation being </w:t>
      </w:r>
      <w:r w:rsidR="00AC6E94">
        <w:t>below 60%</w:t>
      </w:r>
      <w:r>
        <w:t>:</w:t>
      </w:r>
    </w:p>
    <w:p w:rsidR="00141027" w:rsidRDefault="00141027">
      <w:r>
        <w:rPr>
          <w:noProof/>
          <w:lang w:eastAsia="en-IN"/>
        </w:rPr>
        <w:drawing>
          <wp:inline distT="0" distB="0" distL="0" distR="0" wp14:anchorId="1A849110" wp14:editId="1F0EA3C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DF" w:rsidRDefault="00C54CDF"/>
    <w:p w:rsidR="00C54CDF" w:rsidRDefault="00C54CDF"/>
    <w:p w:rsidR="00C54CDF" w:rsidRDefault="00C54CDF"/>
    <w:p w:rsidR="00C54CDF" w:rsidRDefault="00C54CDF"/>
    <w:p w:rsidR="00C54CDF" w:rsidRDefault="00C54CDF">
      <w:r>
        <w:t xml:space="preserve">One instance is shut down as per the Scaling policy – threshold </w:t>
      </w:r>
      <w:r w:rsidR="00F36BB8">
        <w:t>&lt;=60% of CPU Utilisation:</w:t>
      </w:r>
    </w:p>
    <w:p w:rsidR="00AD4A69" w:rsidRDefault="00C54CDF">
      <w:r>
        <w:rPr>
          <w:noProof/>
          <w:lang w:eastAsia="en-IN"/>
        </w:rPr>
        <w:drawing>
          <wp:inline distT="0" distB="0" distL="0" distR="0" wp14:anchorId="11157AA1" wp14:editId="5B08A04C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ED" w:rsidRDefault="00655CED"/>
    <w:p w:rsidR="00655CED" w:rsidRDefault="00655CED">
      <w:r>
        <w:t>Again, as per As policy another EC2 instance is also removed :</w:t>
      </w:r>
    </w:p>
    <w:p w:rsidR="00655CED" w:rsidRDefault="00655CED">
      <w:r>
        <w:rPr>
          <w:noProof/>
          <w:lang w:eastAsia="en-IN"/>
        </w:rPr>
        <w:drawing>
          <wp:inline distT="0" distB="0" distL="0" distR="0" wp14:anchorId="0ECB3D1D" wp14:editId="5F6B1E5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2" w:rsidRDefault="003C3092"/>
    <w:p w:rsidR="007843D5" w:rsidRDefault="007843D5"/>
    <w:p w:rsidR="007843D5" w:rsidRDefault="007843D5"/>
    <w:p w:rsidR="007843D5" w:rsidRDefault="007843D5"/>
    <w:p w:rsidR="007843D5" w:rsidRDefault="007843D5"/>
    <w:p w:rsidR="00404804" w:rsidRDefault="00330C57">
      <w:r>
        <w:t>Created stress again, an addi</w:t>
      </w:r>
      <w:r w:rsidR="00D028CD">
        <w:t>tional instance was generated</w:t>
      </w:r>
      <w:r w:rsidR="00404804">
        <w:t>.</w:t>
      </w:r>
    </w:p>
    <w:p w:rsidR="008D10AC" w:rsidRDefault="008D10AC">
      <w:r>
        <w:t>Using the load balancer domain name</w:t>
      </w:r>
      <w:r w:rsidR="00825CBC">
        <w:t xml:space="preserve">. In </w:t>
      </w:r>
      <w:r>
        <w:t xml:space="preserve">round robin </w:t>
      </w:r>
      <w:r w:rsidR="00155B6C">
        <w:t xml:space="preserve">fashion , </w:t>
      </w:r>
      <w:bookmarkStart w:id="0" w:name="_GoBack"/>
      <w:bookmarkEnd w:id="0"/>
      <w:r w:rsidR="00825CBC">
        <w:t xml:space="preserve">switching happened </w:t>
      </w:r>
      <w:r>
        <w:t>between the servers to balance out the load.</w:t>
      </w:r>
    </w:p>
    <w:p w:rsidR="00904FAA" w:rsidRDefault="00904FAA">
      <w:r>
        <w:rPr>
          <w:noProof/>
          <w:lang w:eastAsia="en-IN"/>
        </w:rPr>
        <w:drawing>
          <wp:inline distT="0" distB="0" distL="0" distR="0" wp14:anchorId="56FF99B8" wp14:editId="26E3C1C6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AA" w:rsidRDefault="00904FAA">
      <w:r>
        <w:rPr>
          <w:noProof/>
          <w:lang w:eastAsia="en-IN"/>
        </w:rPr>
        <w:drawing>
          <wp:inline distT="0" distB="0" distL="0" distR="0" wp14:anchorId="5A32AF62" wp14:editId="7C938B5A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AA" w:rsidRDefault="00904FAA"/>
    <w:p w:rsidR="00904FAA" w:rsidRDefault="00904FAA"/>
    <w:p w:rsidR="003C3092" w:rsidRDefault="003C3092"/>
    <w:p w:rsidR="00F9433B" w:rsidRDefault="00F9433B"/>
    <w:p w:rsidR="00F81FB7" w:rsidRDefault="00F81FB7">
      <w:pPr>
        <w:rPr>
          <w:noProof/>
          <w:lang w:eastAsia="en-IN"/>
        </w:rPr>
      </w:pPr>
    </w:p>
    <w:p w:rsidR="00AD4A69" w:rsidRDefault="00AD4A69"/>
    <w:p w:rsidR="00F81FB7" w:rsidRDefault="00F81FB7"/>
    <w:p w:rsidR="00F81FB7" w:rsidRDefault="00F81FB7"/>
    <w:p w:rsidR="001C3D77" w:rsidRDefault="001C3D77">
      <w:pPr>
        <w:rPr>
          <w:noProof/>
          <w:lang w:eastAsia="en-IN"/>
        </w:rPr>
      </w:pPr>
    </w:p>
    <w:p w:rsidR="001C2D69" w:rsidRDefault="001C2D69"/>
    <w:p w:rsidR="00BD1993" w:rsidRDefault="00BD1993"/>
    <w:p w:rsidR="00BD1993" w:rsidRDefault="00BD1993"/>
    <w:p w:rsidR="00AD4A69" w:rsidRDefault="00AD4A69"/>
    <w:p w:rsidR="00141027" w:rsidRPr="003015D6" w:rsidRDefault="00141027"/>
    <w:sectPr w:rsidR="00141027" w:rsidRPr="003015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CC4FC1"/>
    <w:multiLevelType w:val="hybridMultilevel"/>
    <w:tmpl w:val="8F84623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019"/>
    <w:rsid w:val="00036D9A"/>
    <w:rsid w:val="000741FA"/>
    <w:rsid w:val="00094EB7"/>
    <w:rsid w:val="000D3019"/>
    <w:rsid w:val="001125B0"/>
    <w:rsid w:val="00141027"/>
    <w:rsid w:val="00155B6C"/>
    <w:rsid w:val="001C2987"/>
    <w:rsid w:val="001C2D69"/>
    <w:rsid w:val="001C2F62"/>
    <w:rsid w:val="001C3D77"/>
    <w:rsid w:val="00226DC6"/>
    <w:rsid w:val="002313BC"/>
    <w:rsid w:val="002726D1"/>
    <w:rsid w:val="00273D14"/>
    <w:rsid w:val="002B36A0"/>
    <w:rsid w:val="002B78BF"/>
    <w:rsid w:val="002C35FC"/>
    <w:rsid w:val="003015D6"/>
    <w:rsid w:val="00302805"/>
    <w:rsid w:val="00321934"/>
    <w:rsid w:val="00330C57"/>
    <w:rsid w:val="003C3092"/>
    <w:rsid w:val="003F0368"/>
    <w:rsid w:val="00404804"/>
    <w:rsid w:val="004618A1"/>
    <w:rsid w:val="0049197C"/>
    <w:rsid w:val="004D2813"/>
    <w:rsid w:val="004E159B"/>
    <w:rsid w:val="0055550E"/>
    <w:rsid w:val="00573215"/>
    <w:rsid w:val="005E1910"/>
    <w:rsid w:val="005F1492"/>
    <w:rsid w:val="00622D96"/>
    <w:rsid w:val="00655CED"/>
    <w:rsid w:val="00657409"/>
    <w:rsid w:val="006D4466"/>
    <w:rsid w:val="006F0A6E"/>
    <w:rsid w:val="00711761"/>
    <w:rsid w:val="00784382"/>
    <w:rsid w:val="007843D5"/>
    <w:rsid w:val="0079118F"/>
    <w:rsid w:val="00793B96"/>
    <w:rsid w:val="00825CBC"/>
    <w:rsid w:val="00834BF2"/>
    <w:rsid w:val="008465E0"/>
    <w:rsid w:val="008824E3"/>
    <w:rsid w:val="008B1817"/>
    <w:rsid w:val="008B7BB7"/>
    <w:rsid w:val="008D10AC"/>
    <w:rsid w:val="008D543D"/>
    <w:rsid w:val="008F4D29"/>
    <w:rsid w:val="00904FAA"/>
    <w:rsid w:val="00917F49"/>
    <w:rsid w:val="00975619"/>
    <w:rsid w:val="00987B22"/>
    <w:rsid w:val="00A7500F"/>
    <w:rsid w:val="00AA2176"/>
    <w:rsid w:val="00AC4785"/>
    <w:rsid w:val="00AC6E94"/>
    <w:rsid w:val="00AD4A69"/>
    <w:rsid w:val="00B05190"/>
    <w:rsid w:val="00B1205E"/>
    <w:rsid w:val="00B54740"/>
    <w:rsid w:val="00B77423"/>
    <w:rsid w:val="00B96021"/>
    <w:rsid w:val="00BB6B34"/>
    <w:rsid w:val="00BD0502"/>
    <w:rsid w:val="00BD1993"/>
    <w:rsid w:val="00BD28DC"/>
    <w:rsid w:val="00BE0D42"/>
    <w:rsid w:val="00BF7599"/>
    <w:rsid w:val="00C54CDF"/>
    <w:rsid w:val="00C962D7"/>
    <w:rsid w:val="00CB7361"/>
    <w:rsid w:val="00CF1256"/>
    <w:rsid w:val="00D028CD"/>
    <w:rsid w:val="00D356C0"/>
    <w:rsid w:val="00D50AC5"/>
    <w:rsid w:val="00D652AB"/>
    <w:rsid w:val="00E7153A"/>
    <w:rsid w:val="00EA1DFB"/>
    <w:rsid w:val="00EF4872"/>
    <w:rsid w:val="00F2691F"/>
    <w:rsid w:val="00F36BB8"/>
    <w:rsid w:val="00F5504A"/>
    <w:rsid w:val="00F72D18"/>
    <w:rsid w:val="00F81FB7"/>
    <w:rsid w:val="00F83AEA"/>
    <w:rsid w:val="00F9433B"/>
    <w:rsid w:val="00FA6F92"/>
    <w:rsid w:val="00FB7C73"/>
    <w:rsid w:val="00FC2639"/>
    <w:rsid w:val="00FD1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E2811"/>
  <w15:chartTrackingRefBased/>
  <w15:docId w15:val="{DB7E7142-A3E6-4E5B-8573-C9137F7EB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47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555</TotalTime>
  <Pages>16</Pages>
  <Words>348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103</cp:revision>
  <dcterms:created xsi:type="dcterms:W3CDTF">2024-08-14T15:21:00Z</dcterms:created>
  <dcterms:modified xsi:type="dcterms:W3CDTF">2024-08-17T16:20:00Z</dcterms:modified>
</cp:coreProperties>
</file>